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南征北战实况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联赛规则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（暂定名）1.3</w:t>
      </w:r>
    </w:p>
    <w:p>
      <w:pPr>
        <w:tabs>
          <w:tab w:val="left" w:pos="3559"/>
        </w:tabs>
        <w:ind w:firstLine="42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吸取其他联赛宝贵经验，结合自身特点打造属于我们的轻松、娱乐、竞技的实况联赛。联赛采取线上线下结合的方式（线下开启状态）。联赛设置工资帽，竞拍，交易等环节，没有氪金。建立每位主席自己的专属球队南征北战。</w:t>
      </w:r>
    </w:p>
    <w:p>
      <w:pPr>
        <w:tabs>
          <w:tab w:val="left" w:pos="3559"/>
        </w:tabs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一、联赛日程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一个月为联赛一个赛季，比赛时间为25天左右，月末最后五天为休息转会时间以及磨合球队。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二、联赛币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联赛币为游戏主要通行货币，</w:t>
      </w: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启动资金40联赛币。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每赛季完赛奖励联赛币80，每赛季少踢一场扣5元奖金。（其他联赛币奖励见奖金部分）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、87以上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球星摘取</w:t>
      </w:r>
    </w:p>
    <w:p>
      <w:pPr>
        <w:ind w:firstLine="42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87以上球星只能租用一个赛季。球星暗拍租借，出高价者获得。每人两个普通球星使用名额，或一个超级球星使用名额。超级30联赛币起拍，普通20联赛币起拍。</w:t>
      </w: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第一轮没有竞拍成功的主席可参加下一次竞拍。</w:t>
      </w:r>
    </w:p>
    <w:p>
      <w:pPr>
        <w:ind w:firstLine="420"/>
        <w:jc w:val="both"/>
        <w:rPr>
          <w:rFonts w:hint="default" w:asciiTheme="minorEastAsia" w:hAnsiTheme="minorEastAsia" w:cs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联赛最后四名可优先选择半价租两个90以下球员，或一个90以上球员。其余主席在后四名选择之后开始暗拍。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三、工资帽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赛季每人自动分配有200工资帽（工资不同于联赛币），超出可用联赛币兑换。工资帽超过200，可以联赛币购买工资帽，1联赛币购买1点工资帽。超过250，其中250以内还是1比1购买，超出250部分2联赛币购买1点工资帽</w:t>
      </w: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（工资帽每赛季超出了都需要花钱购买）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球员工资：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a、85-86  20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b、82-84  15</w:t>
      </w: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c、79-81  10</w:t>
      </w:r>
    </w:p>
    <w:p>
      <w:p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d、79以下  5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四、交易与摘人</w:t>
      </w:r>
    </w:p>
    <w:p>
      <w:pPr>
        <w:numPr>
          <w:ilvl w:val="0"/>
          <w:numId w:val="0"/>
        </w:numPr>
        <w:ind w:leftChars="0" w:firstLine="42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联赛过后开启转会窗口，各位主席从球员库摘人（87以下球员），同时可以互相交易转会。</w:t>
      </w:r>
    </w:p>
    <w:p>
      <w:pPr>
        <w:numPr>
          <w:ilvl w:val="0"/>
          <w:numId w:val="0"/>
        </w:numPr>
        <w:ind w:leftChars="0" w:firstLine="42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球员库里摘人只能摘别的主席没有的自由球员，球员摘人金额为：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 xml:space="preserve">a、35  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 xml:space="preserve">b、30  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 xml:space="preserve">c、25  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d、20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交易转会，球员可以在WE系统中挂牌，需要的主席直接购买，也可以在群里进行球员转会交易宣传。转会方式可联赛币购买，可球员交换，也可球员加联赛币。转会手续为10联赛币每次，前期游戏鼓励交易以后税金会有提升。</w:t>
      </w:r>
    </w:p>
    <w:p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交易在联赛进行中随时可以谈，双方确认后，在WE系统里发布新闻视为交易确认。（例如：博卡3000万引进曼联中场弗雷德，博卡税。意思就是博卡30买弗雷德并交10税金）。待转会窗口开启后，双方转会人员。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强买政策</w:t>
      </w:r>
    </w:p>
    <w:p>
      <w:pPr>
        <w:numPr>
          <w:ilvl w:val="0"/>
          <w:numId w:val="0"/>
        </w:numPr>
        <w:ind w:leftChars="0" w:firstLine="42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为了使每位主席都使用到想用的球员，制定强买政策。任何一名87以下的球星，都可以使用强卖政策。强买金额为（已含税金）：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a、85-86  150联赛币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b、82-84  120联赛币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c、79-81  100联赛币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d、78以下  80联赛币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每位主席需提前3天群里发声明告知要强买的球员。以便对方主席补充新球员。另外其他有主席也想买这名球员，可同时竞价购买，出价高者获得。已强买到的球员，本赛季其他主席不能再强买。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租借（下赛季开始）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87以下球星可以进行租借，租借期为一个赛季，租借税金5元。租借费用双方商议。租借球员工资算入租借主席的工资帽。租借期为一个赛季。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九、奖金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yellow"/>
          <w:lang w:val="en-US" w:eastAsia="zh-CN"/>
        </w:rPr>
        <w:t>联赛前六名设有联赛币奖金分别为60、50、40、30、20、10。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最先完赛前三名设有奖金，分别为30、20、10。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十、注册账号</w:t>
      </w:r>
    </w:p>
    <w:p>
      <w:pPr>
        <w:numPr>
          <w:ilvl w:val="0"/>
          <w:numId w:val="0"/>
        </w:numPr>
        <w:ind w:leftChars="0" w:firstLine="56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本联赛在我爱实况网站进行各项管理，每位主席先申请账号，把账号告知管理人员，开启南征北战。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我爱实况网站：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"http://www.welovewe.com/"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cstheme="minorEastAsia"/>
          <w:sz w:val="28"/>
          <w:szCs w:val="28"/>
          <w:lang w:val="en-US" w:eastAsia="zh-CN"/>
        </w:rPr>
        <w:t>http://www.welovewe.com/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公众号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026285" cy="2026285"/>
            <wp:effectExtent l="0" t="0" r="5715" b="5715"/>
            <wp:docPr id="1" name="图片 1" descr="qrcode_wei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weix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祝各位主席玩的开心愉快。</w:t>
      </w:r>
    </w:p>
    <w:p>
      <w:pPr>
        <w:numPr>
          <w:ilvl w:val="0"/>
          <w:numId w:val="0"/>
        </w:numPr>
        <w:ind w:leftChars="0"/>
        <w:jc w:val="righ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2019年4月24日星期二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A86E0"/>
    <w:multiLevelType w:val="singleLevel"/>
    <w:tmpl w:val="8F9A86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27385"/>
    <w:rsid w:val="17E95C0A"/>
    <w:rsid w:val="1937795F"/>
    <w:rsid w:val="21C35E39"/>
    <w:rsid w:val="301F3912"/>
    <w:rsid w:val="32CD1BF8"/>
    <w:rsid w:val="3DC31C0D"/>
    <w:rsid w:val="43507DA3"/>
    <w:rsid w:val="58234F3D"/>
    <w:rsid w:val="5E287218"/>
    <w:rsid w:val="70A3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常飞</dc:creator>
  <cp:lastModifiedBy>常飞</cp:lastModifiedBy>
  <dcterms:modified xsi:type="dcterms:W3CDTF">2019-04-24T15:15:16Z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